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FFAE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Segoe UI Historic"/>
          <w:color w:val="050505"/>
          <w:sz w:val="23"/>
          <w:szCs w:val="23"/>
        </w:rPr>
        <w:t>Hyundai Sonata 2021</w:t>
      </w:r>
    </w:p>
    <w:p w14:paraId="670087E1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</w:t>
      </w:r>
      <w:r w:rsidRPr="007E489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sel</w:t>
      </w:r>
    </w:p>
    <w:p w14:paraId="1A69C27E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بصمة </w:t>
      </w:r>
    </w:p>
    <w:p w14:paraId="665729FF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شغال </w:t>
      </w:r>
    </w:p>
    <w:p w14:paraId="38F30DC1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Times New Roman"/>
          <w:color w:val="050505"/>
          <w:sz w:val="23"/>
          <w:szCs w:val="23"/>
          <w:rtl/>
        </w:rPr>
        <w:t>دعاميات سبورت</w:t>
      </w:r>
    </w:p>
    <w:p w14:paraId="5F637117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Times New Roman"/>
          <w:color w:val="050505"/>
          <w:sz w:val="23"/>
          <w:szCs w:val="23"/>
          <w:rtl/>
        </w:rPr>
        <w:t>لايتات اسود</w:t>
      </w:r>
    </w:p>
    <w:p w14:paraId="04F6603E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Times New Roman"/>
          <w:color w:val="050505"/>
          <w:sz w:val="23"/>
          <w:szCs w:val="23"/>
          <w:rtl/>
        </w:rPr>
        <w:t>وياله ١٨</w:t>
      </w:r>
    </w:p>
    <w:p w14:paraId="7AD6D8AD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 كبير و لمس</w:t>
      </w:r>
    </w:p>
    <w:p w14:paraId="1F4360DB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Times New Roman"/>
          <w:color w:val="050505"/>
          <w:sz w:val="23"/>
          <w:szCs w:val="23"/>
          <w:rtl/>
        </w:rPr>
        <w:t>كرسي هيتر و كهرباء</w:t>
      </w:r>
    </w:p>
    <w:p w14:paraId="76E77CB5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رادارات جانبي</w:t>
      </w:r>
    </w:p>
    <w:p w14:paraId="29A83313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Times New Roman"/>
          <w:color w:val="050505"/>
          <w:sz w:val="23"/>
          <w:szCs w:val="23"/>
          <w:rtl/>
        </w:rPr>
        <w:t>بيه ٣ قطع و شبرين جاملغ خلفي</w:t>
      </w:r>
    </w:p>
    <w:p w14:paraId="34BC3B8A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دواخل</w:t>
      </w:r>
    </w:p>
    <w:p w14:paraId="3444FC98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شاصي</w:t>
      </w:r>
    </w:p>
    <w:p w14:paraId="559B166E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Times New Roman"/>
          <w:color w:val="050505"/>
          <w:sz w:val="23"/>
          <w:szCs w:val="23"/>
          <w:rtl/>
        </w:rPr>
        <w:t>ارباك ستيرن و مرجع</w:t>
      </w:r>
    </w:p>
    <w:p w14:paraId="39B8512E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فحص و هزة موجودة </w:t>
      </w:r>
    </w:p>
    <w:p w14:paraId="6F0F15AB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Times New Roman"/>
          <w:color w:val="050505"/>
          <w:sz w:val="23"/>
          <w:szCs w:val="23"/>
          <w:rtl/>
        </w:rPr>
        <w:t>يرادلك ساعتين و١٠ورقات و تصير بسمك</w:t>
      </w:r>
    </w:p>
    <w:p w14:paraId="30BF37A9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موجودة ب اربيل معرض امريكان كارس </w:t>
      </w:r>
    </w:p>
    <w:p w14:paraId="32C70FA9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 163$ ورقة </w:t>
      </w:r>
    </w:p>
    <w:p w14:paraId="19B081E4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2373C3D9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Times New Roman"/>
          <w:color w:val="050505"/>
          <w:sz w:val="23"/>
          <w:szCs w:val="23"/>
          <w:rtl/>
        </w:rPr>
        <w:t>٠٧٥٠٣٣٣٨٧٨٣</w:t>
      </w:r>
    </w:p>
    <w:p w14:paraId="2B2D2244" w14:textId="77777777" w:rsidR="007E4895" w:rsidRPr="007E4895" w:rsidRDefault="007E4895" w:rsidP="007E489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895">
        <w:rPr>
          <w:rFonts w:ascii="inherit" w:eastAsia="Times New Roman" w:hAnsi="inherit" w:cs="Times New Roman"/>
          <w:color w:val="050505"/>
          <w:sz w:val="23"/>
          <w:szCs w:val="23"/>
          <w:rtl/>
        </w:rPr>
        <w:t>٠٧٥٠٦٤٢٠٦٤٤</w:t>
      </w:r>
    </w:p>
    <w:p w14:paraId="3DE5C111" w14:textId="77777777" w:rsidR="002C6D31" w:rsidRDefault="002C6D31"/>
    <w:sectPr w:rsidR="002C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31"/>
    <w:rsid w:val="002C6D31"/>
    <w:rsid w:val="007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EBD44-1345-4C42-B778-00B68FC4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2023-02-11T11:06:00Z</dcterms:created>
  <dcterms:modified xsi:type="dcterms:W3CDTF">2023-02-11T11:06:00Z</dcterms:modified>
</cp:coreProperties>
</file>